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24" w:rsidRPr="00395C24" w:rsidRDefault="00BE6B41" w:rsidP="00395C24">
      <w:pPr>
        <w:shd w:val="clear" w:color="auto" w:fill="FFFFFF"/>
        <w:spacing w:after="0" w:line="240" w:lineRule="auto"/>
        <w:jc w:val="center"/>
        <w:outlineLvl w:val="0"/>
        <w:rPr>
          <w:b/>
          <w:bCs/>
          <w:color w:val="333333"/>
          <w:kern w:val="36"/>
          <w:sz w:val="28"/>
          <w:szCs w:val="28"/>
        </w:rPr>
      </w:pPr>
      <w:r w:rsidRPr="00BE6B41">
        <w:rPr>
          <w:b/>
          <w:bCs/>
          <w:color w:val="333333"/>
          <w:kern w:val="36"/>
          <w:sz w:val="28"/>
          <w:szCs w:val="28"/>
        </w:rPr>
        <w:t>THÔNG BÁO</w:t>
      </w:r>
    </w:p>
    <w:p w:rsidR="00395C24" w:rsidRDefault="00BE6B41" w:rsidP="00395C24">
      <w:pPr>
        <w:shd w:val="clear" w:color="auto" w:fill="FFFFFF"/>
        <w:spacing w:after="0" w:line="240" w:lineRule="auto"/>
        <w:jc w:val="center"/>
        <w:outlineLvl w:val="0"/>
        <w:rPr>
          <w:b/>
          <w:bCs/>
          <w:color w:val="333333"/>
          <w:kern w:val="36"/>
          <w:sz w:val="28"/>
          <w:szCs w:val="28"/>
        </w:rPr>
      </w:pPr>
      <w:r w:rsidRPr="00BE6B41">
        <w:rPr>
          <w:b/>
          <w:bCs/>
          <w:color w:val="333333"/>
          <w:kern w:val="36"/>
          <w:sz w:val="28"/>
          <w:szCs w:val="28"/>
        </w:rPr>
        <w:t>Về việc dừng phiên Giao dịch xã theo lịch cố định  </w:t>
      </w:r>
    </w:p>
    <w:p w:rsidR="00BE6B41" w:rsidRPr="00BE6B41" w:rsidRDefault="00BE6B41" w:rsidP="00395C24">
      <w:pPr>
        <w:shd w:val="clear" w:color="auto" w:fill="FFFFFF"/>
        <w:spacing w:after="0" w:line="240" w:lineRule="auto"/>
        <w:jc w:val="center"/>
        <w:outlineLvl w:val="0"/>
        <w:rPr>
          <w:b/>
          <w:bCs/>
          <w:color w:val="333333"/>
          <w:kern w:val="36"/>
          <w:sz w:val="28"/>
          <w:szCs w:val="28"/>
        </w:rPr>
      </w:pPr>
      <w:r w:rsidRPr="00BE6B41">
        <w:rPr>
          <w:b/>
          <w:bCs/>
          <w:color w:val="333333"/>
          <w:kern w:val="36"/>
          <w:sz w:val="28"/>
          <w:szCs w:val="28"/>
        </w:rPr>
        <w:t xml:space="preserve">từ ngày </w:t>
      </w:r>
      <w:r w:rsidR="00101E63" w:rsidRPr="00395C24">
        <w:rPr>
          <w:b/>
          <w:bCs/>
          <w:color w:val="333333"/>
          <w:kern w:val="36"/>
          <w:sz w:val="28"/>
          <w:szCs w:val="28"/>
        </w:rPr>
        <w:t>09</w:t>
      </w:r>
      <w:r w:rsidRPr="00BE6B41">
        <w:rPr>
          <w:b/>
          <w:bCs/>
          <w:color w:val="333333"/>
          <w:kern w:val="36"/>
          <w:sz w:val="28"/>
          <w:szCs w:val="28"/>
        </w:rPr>
        <w:t xml:space="preserve">/8/2021 đến hết ngày </w:t>
      </w:r>
      <w:r w:rsidR="00101E63" w:rsidRPr="00395C24">
        <w:rPr>
          <w:b/>
          <w:bCs/>
          <w:color w:val="333333"/>
          <w:kern w:val="36"/>
          <w:sz w:val="28"/>
          <w:szCs w:val="28"/>
        </w:rPr>
        <w:t>15</w:t>
      </w:r>
      <w:r w:rsidRPr="00BE6B41">
        <w:rPr>
          <w:b/>
          <w:bCs/>
          <w:color w:val="333333"/>
          <w:kern w:val="36"/>
          <w:sz w:val="28"/>
          <w:szCs w:val="28"/>
        </w:rPr>
        <w:t>/8/2021</w:t>
      </w:r>
    </w:p>
    <w:p w:rsidR="00BE6B41" w:rsidRPr="00BE6B41" w:rsidRDefault="005A4DE0" w:rsidP="00395C24">
      <w:pPr>
        <w:shd w:val="clear" w:color="auto" w:fill="FFFFFF"/>
        <w:spacing w:after="0" w:line="240" w:lineRule="auto"/>
        <w:rPr>
          <w:color w:val="333333"/>
          <w:sz w:val="28"/>
          <w:szCs w:val="28"/>
        </w:rPr>
      </w:pPr>
      <w:hyperlink r:id="rId6" w:tooltip="Gửi bài viết qua email" w:history="1">
        <w:r w:rsidR="00BE6B41" w:rsidRPr="00395C24">
          <w:rPr>
            <w:i/>
            <w:iCs/>
            <w:color w:val="707070"/>
            <w:sz w:val="28"/>
            <w:szCs w:val="28"/>
          </w:rPr>
          <w:t> </w:t>
        </w:r>
      </w:hyperlink>
    </w:p>
    <w:p w:rsidR="00BE6B41" w:rsidRPr="00BE6B41" w:rsidRDefault="00395C24" w:rsidP="00395C24">
      <w:pPr>
        <w:shd w:val="clear" w:color="auto" w:fill="FFFFFF"/>
        <w:spacing w:after="0" w:line="240" w:lineRule="auto"/>
        <w:jc w:val="both"/>
        <w:outlineLvl w:val="1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pacing w:val="-4"/>
          <w:sz w:val="28"/>
          <w:szCs w:val="28"/>
        </w:rPr>
        <w:tab/>
      </w:r>
      <w:r w:rsidR="00BE6B41" w:rsidRPr="00BE6B41">
        <w:rPr>
          <w:bCs/>
          <w:color w:val="333333"/>
          <w:spacing w:val="-4"/>
          <w:sz w:val="28"/>
          <w:szCs w:val="28"/>
        </w:rPr>
        <w:t>Thực hiện Chỉ thị số 16/CT-TTg  ngày 31/3/2021 của Thủ tướng Chính phủ về </w:t>
      </w:r>
      <w:r w:rsidR="00BE6B41" w:rsidRPr="00BE6B41">
        <w:rPr>
          <w:bCs/>
          <w:color w:val="333333"/>
          <w:spacing w:val="-4"/>
          <w:sz w:val="28"/>
          <w:szCs w:val="28"/>
          <w:lang w:val="de-DE"/>
        </w:rPr>
        <w:t>thực hiện các </w:t>
      </w:r>
      <w:r w:rsidR="00BE6B41" w:rsidRPr="00BE6B41">
        <w:rPr>
          <w:bCs/>
          <w:color w:val="333333"/>
          <w:spacing w:val="-4"/>
          <w:sz w:val="28"/>
          <w:szCs w:val="28"/>
          <w:lang w:val="vi-VN"/>
        </w:rPr>
        <w:t>biện </w:t>
      </w:r>
      <w:r w:rsidR="00BE6B41" w:rsidRPr="00BE6B41">
        <w:rPr>
          <w:bCs/>
          <w:color w:val="333333"/>
          <w:spacing w:val="-4"/>
          <w:sz w:val="28"/>
          <w:szCs w:val="28"/>
          <w:lang w:val="de-DE"/>
        </w:rPr>
        <w:t>pháp cấp bách phòng, chống dịch Covid-19; văn bản số 5137/NHCS-TDNN ngày 07/6/2021 của Tổng Giám đốc Ngân hàng Chính sách xã hội về việc tổ chức giao dịch xã trong thời gian dịch bệnh Covid-19 tiếp tục diễn biến phức tạp và văn bản số 2</w:t>
      </w:r>
      <w:r w:rsidR="00101E63" w:rsidRPr="00395C24">
        <w:rPr>
          <w:bCs/>
          <w:color w:val="333333"/>
          <w:spacing w:val="-4"/>
          <w:sz w:val="28"/>
          <w:szCs w:val="28"/>
          <w:lang w:val="de-DE"/>
        </w:rPr>
        <w:t>663</w:t>
      </w:r>
      <w:r w:rsidR="00BE6B41" w:rsidRPr="00BE6B41">
        <w:rPr>
          <w:bCs/>
          <w:color w:val="333333"/>
          <w:spacing w:val="-4"/>
          <w:sz w:val="28"/>
          <w:szCs w:val="28"/>
          <w:lang w:val="de-DE"/>
        </w:rPr>
        <w:t xml:space="preserve">/UBND-NC ngày </w:t>
      </w:r>
      <w:r w:rsidR="00101E63" w:rsidRPr="00395C24">
        <w:rPr>
          <w:bCs/>
          <w:color w:val="333333"/>
          <w:spacing w:val="-4"/>
          <w:sz w:val="28"/>
          <w:szCs w:val="28"/>
          <w:lang w:val="de-DE"/>
        </w:rPr>
        <w:t>07</w:t>
      </w:r>
      <w:r w:rsidR="00BE6B41" w:rsidRPr="00BE6B41">
        <w:rPr>
          <w:bCs/>
          <w:color w:val="333333"/>
          <w:spacing w:val="-4"/>
          <w:sz w:val="28"/>
          <w:szCs w:val="28"/>
          <w:lang w:val="de-DE"/>
        </w:rPr>
        <w:t>/</w:t>
      </w:r>
      <w:r w:rsidR="00101E63" w:rsidRPr="00395C24">
        <w:rPr>
          <w:bCs/>
          <w:color w:val="333333"/>
          <w:spacing w:val="-4"/>
          <w:sz w:val="28"/>
          <w:szCs w:val="28"/>
          <w:lang w:val="de-DE"/>
        </w:rPr>
        <w:t>8</w:t>
      </w:r>
      <w:r w:rsidR="00BE6B41" w:rsidRPr="00BE6B41">
        <w:rPr>
          <w:bCs/>
          <w:color w:val="333333"/>
          <w:spacing w:val="-4"/>
          <w:sz w:val="28"/>
          <w:szCs w:val="28"/>
          <w:lang w:val="de-DE"/>
        </w:rPr>
        <w:t>/2021 của </w:t>
      </w:r>
      <w:r w:rsidR="00BE6B41" w:rsidRPr="00BE6B41">
        <w:rPr>
          <w:bCs/>
          <w:color w:val="333333"/>
          <w:spacing w:val="-4"/>
          <w:sz w:val="28"/>
          <w:szCs w:val="28"/>
        </w:rPr>
        <w:t>Ủy ban nhân dân tỉnh về việc </w:t>
      </w:r>
      <w:r w:rsidR="00BE6B41" w:rsidRPr="00BE6B41">
        <w:rPr>
          <w:bCs/>
          <w:color w:val="333333"/>
          <w:spacing w:val="-4"/>
          <w:sz w:val="28"/>
          <w:szCs w:val="28"/>
          <w:lang w:val="de-DE"/>
        </w:rPr>
        <w:t>thực hiện kéo dài thời gian thực hiện</w:t>
      </w:r>
      <w:r w:rsidR="00101E63" w:rsidRPr="00395C24">
        <w:rPr>
          <w:bCs/>
          <w:color w:val="333333"/>
          <w:spacing w:val="-4"/>
          <w:sz w:val="28"/>
          <w:szCs w:val="28"/>
          <w:lang w:val="de-DE"/>
        </w:rPr>
        <w:t xml:space="preserve"> cách ly xã hội theo Chỉ thị 16.</w:t>
      </w:r>
    </w:p>
    <w:p w:rsidR="00BE6B41" w:rsidRPr="00BE6B41" w:rsidRDefault="00395C24" w:rsidP="00395C24">
      <w:pPr>
        <w:shd w:val="clear" w:color="auto" w:fill="FFFFFF"/>
        <w:spacing w:after="0" w:line="24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="00BE6B41" w:rsidRPr="00BE6B41">
        <w:rPr>
          <w:color w:val="333333"/>
          <w:sz w:val="28"/>
          <w:szCs w:val="28"/>
        </w:rPr>
        <w:t xml:space="preserve">Để chủ động ngăn chặn, kiểm soát dịch bệnh, thực hiện có hiệu quả biện pháp phòng, chống dịch bệnh Covid-19, Phòng giao dịch Ngân hàng Chính sách xã hội huyện </w:t>
      </w:r>
      <w:r w:rsidR="00101E63" w:rsidRPr="00395C24">
        <w:rPr>
          <w:color w:val="333333"/>
          <w:sz w:val="28"/>
          <w:szCs w:val="28"/>
        </w:rPr>
        <w:t>Bù Gia Mập</w:t>
      </w:r>
      <w:r w:rsidR="00BE6B41" w:rsidRPr="00BE6B41">
        <w:rPr>
          <w:color w:val="333333"/>
          <w:sz w:val="28"/>
          <w:szCs w:val="28"/>
        </w:rPr>
        <w:t xml:space="preserve"> thông báo đến </w:t>
      </w:r>
      <w:r w:rsidR="005A4DE0" w:rsidRPr="00BE6B41">
        <w:rPr>
          <w:color w:val="333333"/>
          <w:sz w:val="28"/>
          <w:szCs w:val="28"/>
        </w:rPr>
        <w:t>Uỷ ban nhân dân, các Hội, đoàn thể  nhận ủy thác các xã</w:t>
      </w:r>
      <w:r w:rsidR="005A4DE0">
        <w:rPr>
          <w:color w:val="333333"/>
          <w:sz w:val="28"/>
          <w:szCs w:val="28"/>
        </w:rPr>
        <w:t>:</w:t>
      </w:r>
      <w:r w:rsidR="005A4DE0" w:rsidRPr="00BE6B41">
        <w:rPr>
          <w:color w:val="333333"/>
          <w:sz w:val="28"/>
          <w:szCs w:val="28"/>
        </w:rPr>
        <w:t xml:space="preserve"> </w:t>
      </w:r>
      <w:r w:rsidR="005A4DE0" w:rsidRPr="00395C24">
        <w:rPr>
          <w:rStyle w:val="Vnbnnidung4"/>
          <w:rFonts w:eastAsia=".VnTime"/>
          <w:sz w:val="28"/>
          <w:szCs w:val="28"/>
          <w:lang w:eastAsia="vi-VN"/>
        </w:rPr>
        <w:t>Đăk Ơ, Đức Hạnh, Phú Văn, Phước Minh</w:t>
      </w:r>
      <w:r w:rsidR="005A4DE0" w:rsidRPr="00BE6B41">
        <w:rPr>
          <w:color w:val="333333"/>
          <w:sz w:val="28"/>
          <w:szCs w:val="28"/>
        </w:rPr>
        <w:t xml:space="preserve"> thông báo đến Ban quản lý tổ Tiết kiệm và vay vốn, khách hàng vay vốn và các đối tượng liên quan biết để phối hợp thực hiện</w:t>
      </w:r>
      <w:r w:rsidR="005A4DE0">
        <w:rPr>
          <w:color w:val="333333"/>
          <w:sz w:val="28"/>
          <w:szCs w:val="28"/>
        </w:rPr>
        <w:t xml:space="preserve"> </w:t>
      </w:r>
      <w:r w:rsidR="00BE6B41" w:rsidRPr="00BE6B41">
        <w:rPr>
          <w:color w:val="333333"/>
          <w:sz w:val="28"/>
          <w:szCs w:val="28"/>
        </w:rPr>
        <w:t>về việc tạm dừng phiên giao dịch theo lịch cố định từ ngày 0</w:t>
      </w:r>
      <w:r w:rsidR="00101E63" w:rsidRPr="00395C24">
        <w:rPr>
          <w:color w:val="333333"/>
          <w:sz w:val="28"/>
          <w:szCs w:val="28"/>
        </w:rPr>
        <w:t>9</w:t>
      </w:r>
      <w:r w:rsidR="00BE6B41" w:rsidRPr="00BE6B41">
        <w:rPr>
          <w:color w:val="333333"/>
          <w:sz w:val="28"/>
          <w:szCs w:val="28"/>
        </w:rPr>
        <w:t xml:space="preserve">/8/2021 đến hết ngày </w:t>
      </w:r>
      <w:r w:rsidR="00101E63" w:rsidRPr="00395C24">
        <w:rPr>
          <w:color w:val="333333"/>
          <w:sz w:val="28"/>
          <w:szCs w:val="28"/>
        </w:rPr>
        <w:t>15</w:t>
      </w:r>
      <w:r w:rsidR="00BE6B41" w:rsidRPr="00BE6B41">
        <w:rPr>
          <w:color w:val="333333"/>
          <w:sz w:val="28"/>
          <w:szCs w:val="28"/>
        </w:rPr>
        <w:t>/8/202</w:t>
      </w:r>
      <w:r w:rsidR="005A4DE0">
        <w:rPr>
          <w:color w:val="333333"/>
          <w:sz w:val="28"/>
          <w:szCs w:val="28"/>
        </w:rPr>
        <w:t>1 cho đến khi có thông báo mới.</w:t>
      </w:r>
      <w:bookmarkStart w:id="0" w:name="_GoBack"/>
      <w:bookmarkEnd w:id="0"/>
      <w:r w:rsidR="00BE6B41" w:rsidRPr="00BE6B41">
        <w:rPr>
          <w:color w:val="333333"/>
          <w:sz w:val="28"/>
          <w:szCs w:val="28"/>
        </w:rPr>
        <w:t>./.</w:t>
      </w:r>
    </w:p>
    <w:tbl>
      <w:tblPr>
        <w:tblW w:w="9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5"/>
      </w:tblGrid>
      <w:tr w:rsidR="00BE6B41" w:rsidRPr="00BE6B41" w:rsidTr="00B30AF0">
        <w:tc>
          <w:tcPr>
            <w:tcW w:w="985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6B41" w:rsidRPr="00BE6B41" w:rsidRDefault="00BE6B41" w:rsidP="00395C24">
            <w:pPr>
              <w:spacing w:after="0" w:line="240" w:lineRule="auto"/>
              <w:outlineLvl w:val="0"/>
              <w:rPr>
                <w:b/>
                <w:bCs/>
                <w:color w:val="auto"/>
                <w:kern w:val="36"/>
                <w:sz w:val="28"/>
                <w:szCs w:val="28"/>
              </w:rPr>
            </w:pPr>
            <w:r w:rsidRPr="00BE6B41">
              <w:rPr>
                <w:b/>
                <w:bCs/>
                <w:color w:val="auto"/>
                <w:kern w:val="36"/>
                <w:sz w:val="28"/>
                <w:szCs w:val="28"/>
              </w:rPr>
              <w:t> </w:t>
            </w:r>
          </w:p>
        </w:tc>
      </w:tr>
    </w:tbl>
    <w:p w:rsidR="00D77072" w:rsidRPr="00395C24" w:rsidRDefault="00B30AF0" w:rsidP="001A33BE">
      <w:pPr>
        <w:shd w:val="clear" w:color="auto" w:fill="FFFFFF"/>
        <w:tabs>
          <w:tab w:val="center" w:pos="7020"/>
        </w:tabs>
        <w:spacing w:after="0" w:line="240" w:lineRule="auto"/>
        <w:rPr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ab/>
      </w:r>
    </w:p>
    <w:sectPr w:rsidR="00D77072" w:rsidRPr="00395C24" w:rsidSect="00101E6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F2C44"/>
    <w:multiLevelType w:val="multilevel"/>
    <w:tmpl w:val="AEB6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41"/>
    <w:rsid w:val="00101E63"/>
    <w:rsid w:val="001A33BE"/>
    <w:rsid w:val="00395C24"/>
    <w:rsid w:val="005A4DE0"/>
    <w:rsid w:val="00B30AF0"/>
    <w:rsid w:val="00BE6B41"/>
    <w:rsid w:val="00D7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BE6B41"/>
    <w:pPr>
      <w:spacing w:before="100" w:beforeAutospacing="1" w:after="100" w:afterAutospacing="1" w:line="240" w:lineRule="auto"/>
      <w:outlineLvl w:val="0"/>
    </w:pPr>
    <w:rPr>
      <w:b/>
      <w:bCs/>
      <w:color w:val="auto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6B41"/>
    <w:pPr>
      <w:spacing w:before="100" w:beforeAutospacing="1" w:after="100" w:afterAutospacing="1" w:line="240" w:lineRule="auto"/>
      <w:outlineLvl w:val="1"/>
    </w:pPr>
    <w:rPr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B41"/>
    <w:rPr>
      <w:b/>
      <w:bCs/>
      <w:color w:val="auto"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E6B41"/>
    <w:rPr>
      <w:b/>
      <w:bCs/>
      <w:color w:val="auto"/>
      <w:sz w:val="36"/>
      <w:szCs w:val="36"/>
      <w:lang w:eastAsia="en-GB"/>
    </w:rPr>
  </w:style>
  <w:style w:type="character" w:customStyle="1" w:styleId="h5">
    <w:name w:val="h5"/>
    <w:basedOn w:val="DefaultParagraphFont"/>
    <w:rsid w:val="00BE6B41"/>
  </w:style>
  <w:style w:type="character" w:styleId="Emphasis">
    <w:name w:val="Emphasis"/>
    <w:basedOn w:val="DefaultParagraphFont"/>
    <w:uiPriority w:val="20"/>
    <w:qFormat/>
    <w:rsid w:val="00BE6B4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B41"/>
    <w:rPr>
      <w:rFonts w:ascii="Tahoma" w:hAnsi="Tahoma" w:cs="Tahoma"/>
      <w:sz w:val="16"/>
      <w:szCs w:val="16"/>
      <w:lang w:eastAsia="en-GB"/>
    </w:rPr>
  </w:style>
  <w:style w:type="character" w:customStyle="1" w:styleId="Vnbnnidung4">
    <w:name w:val="Văn bản nội dung (4)_"/>
    <w:link w:val="Vnbnnidung40"/>
    <w:uiPriority w:val="99"/>
    <w:rsid w:val="00101E63"/>
    <w:rPr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uiPriority w:val="99"/>
    <w:rsid w:val="00101E63"/>
    <w:pPr>
      <w:widowControl w:val="0"/>
      <w:shd w:val="clear" w:color="auto" w:fill="FFFFFF"/>
      <w:spacing w:before="240" w:after="240" w:line="322" w:lineRule="exact"/>
      <w:jc w:val="center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BE6B41"/>
    <w:pPr>
      <w:spacing w:before="100" w:beforeAutospacing="1" w:after="100" w:afterAutospacing="1" w:line="240" w:lineRule="auto"/>
      <w:outlineLvl w:val="0"/>
    </w:pPr>
    <w:rPr>
      <w:b/>
      <w:bCs/>
      <w:color w:val="auto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6B41"/>
    <w:pPr>
      <w:spacing w:before="100" w:beforeAutospacing="1" w:after="100" w:afterAutospacing="1" w:line="240" w:lineRule="auto"/>
      <w:outlineLvl w:val="1"/>
    </w:pPr>
    <w:rPr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B41"/>
    <w:rPr>
      <w:b/>
      <w:bCs/>
      <w:color w:val="auto"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E6B41"/>
    <w:rPr>
      <w:b/>
      <w:bCs/>
      <w:color w:val="auto"/>
      <w:sz w:val="36"/>
      <w:szCs w:val="36"/>
      <w:lang w:eastAsia="en-GB"/>
    </w:rPr>
  </w:style>
  <w:style w:type="character" w:customStyle="1" w:styleId="h5">
    <w:name w:val="h5"/>
    <w:basedOn w:val="DefaultParagraphFont"/>
    <w:rsid w:val="00BE6B41"/>
  </w:style>
  <w:style w:type="character" w:styleId="Emphasis">
    <w:name w:val="Emphasis"/>
    <w:basedOn w:val="DefaultParagraphFont"/>
    <w:uiPriority w:val="20"/>
    <w:qFormat/>
    <w:rsid w:val="00BE6B4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B41"/>
    <w:rPr>
      <w:rFonts w:ascii="Tahoma" w:hAnsi="Tahoma" w:cs="Tahoma"/>
      <w:sz w:val="16"/>
      <w:szCs w:val="16"/>
      <w:lang w:eastAsia="en-GB"/>
    </w:rPr>
  </w:style>
  <w:style w:type="character" w:customStyle="1" w:styleId="Vnbnnidung4">
    <w:name w:val="Văn bản nội dung (4)_"/>
    <w:link w:val="Vnbnnidung40"/>
    <w:uiPriority w:val="99"/>
    <w:rsid w:val="00101E63"/>
    <w:rPr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uiPriority w:val="99"/>
    <w:rsid w:val="00101E63"/>
    <w:pPr>
      <w:widowControl w:val="0"/>
      <w:shd w:val="clear" w:color="auto" w:fill="FFFFFF"/>
      <w:spacing w:before="240" w:after="240" w:line="322" w:lineRule="exac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40114">
          <w:marLeft w:val="-75"/>
          <w:marRight w:val="-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946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</cp:lastModifiedBy>
  <cp:revision>5</cp:revision>
  <dcterms:created xsi:type="dcterms:W3CDTF">2021-08-09T00:28:00Z</dcterms:created>
  <dcterms:modified xsi:type="dcterms:W3CDTF">2021-08-09T02:08:00Z</dcterms:modified>
</cp:coreProperties>
</file>